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0" w:type="dxa"/>
        <w:tblInd w:w="108" w:type="dxa"/>
        <w:tblLook w:val="01E0" w:firstRow="1" w:lastRow="1" w:firstColumn="1" w:lastColumn="1" w:noHBand="0" w:noVBand="0"/>
      </w:tblPr>
      <w:tblGrid>
        <w:gridCol w:w="4927"/>
        <w:gridCol w:w="4673"/>
      </w:tblGrid>
      <w:tr w:rsidR="00363856" w:rsidRPr="001A02D6" w:rsidTr="00452C96">
        <w:trPr>
          <w:trHeight w:val="4842"/>
        </w:trPr>
        <w:tc>
          <w:tcPr>
            <w:tcW w:w="4927" w:type="dxa"/>
          </w:tcPr>
          <w:p w:rsidR="00363856" w:rsidRPr="001A02D6" w:rsidRDefault="00363856" w:rsidP="00452C96">
            <w:pPr>
              <w:jc w:val="center"/>
              <w:rPr>
                <w:sz w:val="24"/>
                <w:lang w:eastAsia="en-US"/>
              </w:rPr>
            </w:pPr>
            <w:r w:rsidRPr="001A02D6">
              <w:rPr>
                <w:noProof/>
                <w:sz w:val="24"/>
              </w:rPr>
              <w:drawing>
                <wp:inline distT="0" distB="0" distL="0" distR="0" wp14:anchorId="1B9104C3" wp14:editId="25706EDB">
                  <wp:extent cx="447675" cy="742950"/>
                  <wp:effectExtent l="0" t="0" r="9525" b="0"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jc w:val="center"/>
              <w:rPr>
                <w:b/>
                <w:spacing w:val="-12"/>
                <w:sz w:val="24"/>
                <w:lang w:eastAsia="en-US"/>
              </w:rPr>
            </w:pPr>
            <w:r w:rsidRPr="001A02D6">
              <w:rPr>
                <w:b/>
                <w:spacing w:val="-12"/>
                <w:sz w:val="24"/>
                <w:lang w:eastAsia="en-US"/>
              </w:rPr>
              <w:t>АДМИНИСТРАЦИЯ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jc w:val="center"/>
              <w:rPr>
                <w:b/>
                <w:sz w:val="24"/>
                <w:lang w:eastAsia="en-US"/>
              </w:rPr>
            </w:pPr>
            <w:r w:rsidRPr="001A02D6">
              <w:rPr>
                <w:b/>
                <w:spacing w:val="-12"/>
                <w:sz w:val="24"/>
                <w:lang w:eastAsia="en-US"/>
              </w:rPr>
              <w:t>МУНИЦИПАЛЬНОГО ОБРАЗОВАНИЯ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ind w:right="5"/>
              <w:jc w:val="center"/>
              <w:rPr>
                <w:b/>
                <w:spacing w:val="-10"/>
                <w:sz w:val="24"/>
                <w:lang w:eastAsia="en-US"/>
              </w:rPr>
            </w:pPr>
            <w:r w:rsidRPr="001A02D6">
              <w:rPr>
                <w:b/>
                <w:spacing w:val="-10"/>
                <w:sz w:val="24"/>
                <w:lang w:eastAsia="en-US"/>
              </w:rPr>
              <w:t>АЛАПАЕВСКОЕ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ind w:right="5"/>
              <w:jc w:val="center"/>
              <w:rPr>
                <w:b/>
                <w:spacing w:val="-10"/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50"/>
              <w:jc w:val="center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Р. Люксембург ул., д. </w:t>
            </w:r>
            <w:smartTag w:uri="urn:schemas-microsoft-com:office:smarttags" w:element="metricconverter">
              <w:smartTagPr>
                <w:attr w:name="ProductID" w:val="31, г"/>
              </w:smartTagPr>
              <w:r w:rsidRPr="001A02D6">
                <w:rPr>
                  <w:sz w:val="24"/>
                  <w:lang w:eastAsia="en-US"/>
                </w:rPr>
                <w:t>31, г</w:t>
              </w:r>
            </w:smartTag>
            <w:r w:rsidRPr="001A02D6">
              <w:rPr>
                <w:sz w:val="24"/>
                <w:lang w:eastAsia="en-US"/>
              </w:rPr>
              <w:t>. Алапаевск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jc w:val="center"/>
              <w:rPr>
                <w:spacing w:val="-6"/>
                <w:sz w:val="24"/>
                <w:lang w:eastAsia="en-US"/>
              </w:rPr>
            </w:pPr>
            <w:r w:rsidRPr="001A02D6">
              <w:rPr>
                <w:spacing w:val="-6"/>
                <w:sz w:val="24"/>
                <w:lang w:eastAsia="en-US"/>
              </w:rPr>
              <w:t>Свердловская область, 624601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jc w:val="center"/>
              <w:rPr>
                <w:sz w:val="24"/>
                <w:lang w:eastAsia="en-US"/>
              </w:rPr>
            </w:pPr>
            <w:r w:rsidRPr="001A02D6">
              <w:rPr>
                <w:spacing w:val="-4"/>
                <w:sz w:val="24"/>
                <w:lang w:eastAsia="en-US"/>
              </w:rPr>
              <w:t>тел./факс (34346) 2-10-20, 3-40-86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u w:val="single"/>
                <w:lang w:eastAsia="en-US"/>
              </w:rPr>
            </w:pPr>
            <w:r w:rsidRPr="001A02D6">
              <w:rPr>
                <w:spacing w:val="-3"/>
                <w:sz w:val="24"/>
                <w:lang w:val="en-US" w:eastAsia="en-US"/>
              </w:rPr>
              <w:t>E</w:t>
            </w:r>
            <w:r w:rsidRPr="001A02D6">
              <w:rPr>
                <w:spacing w:val="-3"/>
                <w:sz w:val="24"/>
                <w:lang w:eastAsia="en-US"/>
              </w:rPr>
              <w:t>-</w:t>
            </w:r>
            <w:r w:rsidRPr="001A02D6">
              <w:rPr>
                <w:spacing w:val="-3"/>
                <w:sz w:val="24"/>
                <w:lang w:val="en-US" w:eastAsia="en-US"/>
              </w:rPr>
              <w:t>mail</w:t>
            </w:r>
            <w:r w:rsidRPr="001A02D6">
              <w:rPr>
                <w:spacing w:val="-3"/>
                <w:sz w:val="24"/>
                <w:lang w:eastAsia="en-US"/>
              </w:rPr>
              <w:t xml:space="preserve">: </w:t>
            </w:r>
            <w:hyperlink r:id="rId7" w:history="1">
              <w:r w:rsidRPr="001A02D6">
                <w:rPr>
                  <w:rStyle w:val="a3"/>
                  <w:spacing w:val="-3"/>
                  <w:sz w:val="24"/>
                  <w:u w:val="none"/>
                  <w:lang w:eastAsia="en-US"/>
                </w:rPr>
                <w:t>34243@</w:t>
              </w:r>
              <w:proofErr w:type="spellStart"/>
              <w:r w:rsidRPr="001A02D6">
                <w:rPr>
                  <w:rStyle w:val="a3"/>
                  <w:spacing w:val="-3"/>
                  <w:sz w:val="24"/>
                  <w:u w:val="none"/>
                  <w:lang w:val="en-US" w:eastAsia="en-US"/>
                </w:rPr>
                <w:t>alapaevskoe</w:t>
              </w:r>
              <w:proofErr w:type="spellEnd"/>
              <w:r w:rsidRPr="001A02D6">
                <w:rPr>
                  <w:rStyle w:val="a3"/>
                  <w:spacing w:val="-3"/>
                  <w:sz w:val="24"/>
                  <w:u w:val="none"/>
                  <w:lang w:eastAsia="en-US"/>
                </w:rPr>
                <w:t>.</w:t>
              </w:r>
              <w:proofErr w:type="spellStart"/>
              <w:r w:rsidRPr="001A02D6">
                <w:rPr>
                  <w:rStyle w:val="a3"/>
                  <w:spacing w:val="-3"/>
                  <w:sz w:val="24"/>
                  <w:u w:val="none"/>
                  <w:lang w:val="en-US" w:eastAsia="en-US"/>
                </w:rPr>
                <w:t>ru</w:t>
              </w:r>
              <w:proofErr w:type="spellEnd"/>
            </w:hyperlink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lang w:eastAsia="en-US"/>
              </w:rPr>
            </w:pPr>
            <w:r w:rsidRPr="001A02D6">
              <w:rPr>
                <w:spacing w:val="-3"/>
                <w:sz w:val="24"/>
                <w:lang w:eastAsia="en-US"/>
              </w:rPr>
              <w:t>ОКПО 89891368 ОГРН 1086601001156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lang w:eastAsia="en-US"/>
              </w:rPr>
            </w:pPr>
            <w:r w:rsidRPr="001A02D6">
              <w:rPr>
                <w:spacing w:val="-3"/>
                <w:sz w:val="24"/>
                <w:lang w:eastAsia="en-US"/>
              </w:rPr>
              <w:t>ИНН/КПП 6601013189/667701001</w:t>
            </w:r>
          </w:p>
          <w:p w:rsidR="00363856" w:rsidRPr="001A02D6" w:rsidRDefault="00363856" w:rsidP="00452C96">
            <w:pPr>
              <w:shd w:val="clear" w:color="auto" w:fill="FFFFFF"/>
              <w:tabs>
                <w:tab w:val="left" w:leader="underscore" w:pos="1848"/>
                <w:tab w:val="left" w:leader="underscore" w:pos="3634"/>
              </w:tabs>
              <w:spacing w:before="43"/>
              <w:ind w:left="-120"/>
              <w:jc w:val="center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 ___</w:t>
            </w:r>
            <w:r w:rsidR="00044B27">
              <w:rPr>
                <w:sz w:val="24"/>
                <w:u w:val="single"/>
                <w:lang w:val="en-US" w:eastAsia="en-US"/>
              </w:rPr>
              <w:t>05</w:t>
            </w:r>
            <w:r w:rsidR="00044B27">
              <w:rPr>
                <w:sz w:val="24"/>
                <w:u w:val="single"/>
                <w:lang w:eastAsia="en-US"/>
              </w:rPr>
              <w:t>.06.2026</w:t>
            </w:r>
            <w:bookmarkStart w:id="0" w:name="_GoBack"/>
            <w:bookmarkEnd w:id="0"/>
            <w:r w:rsidRPr="001A02D6">
              <w:rPr>
                <w:sz w:val="24"/>
                <w:lang w:eastAsia="en-US"/>
              </w:rPr>
              <w:t>_№__</w:t>
            </w:r>
            <w:r w:rsidR="00044B27">
              <w:rPr>
                <w:sz w:val="24"/>
                <w:u w:val="single"/>
                <w:lang w:val="en-US" w:eastAsia="en-US"/>
              </w:rPr>
              <w:t>2570</w:t>
            </w:r>
            <w:r w:rsidRPr="001A02D6">
              <w:rPr>
                <w:sz w:val="24"/>
                <w:lang w:eastAsia="en-US"/>
              </w:rPr>
              <w:t>_______</w:t>
            </w:r>
          </w:p>
          <w:p w:rsidR="00363856" w:rsidRPr="001A02D6" w:rsidRDefault="007D51ED" w:rsidP="00EC07D3">
            <w:pPr>
              <w:rPr>
                <w:sz w:val="24"/>
                <w:u w:val="single"/>
                <w:lang w:eastAsia="en-US"/>
              </w:rPr>
            </w:pPr>
            <w:r>
              <w:rPr>
                <w:spacing w:val="-16"/>
                <w:sz w:val="24"/>
                <w:lang w:eastAsia="en-US"/>
              </w:rPr>
              <w:t xml:space="preserve">        </w:t>
            </w:r>
            <w:r w:rsidRPr="00641DDF">
              <w:rPr>
                <w:spacing w:val="-16"/>
                <w:sz w:val="24"/>
                <w:lang w:eastAsia="en-US"/>
              </w:rPr>
              <w:t>на</w:t>
            </w:r>
            <w:r w:rsidR="00363856" w:rsidRPr="00641DDF">
              <w:rPr>
                <w:spacing w:val="-16"/>
                <w:sz w:val="24"/>
                <w:lang w:eastAsia="en-US"/>
              </w:rPr>
              <w:t xml:space="preserve">  №</w:t>
            </w:r>
            <w:r w:rsidRPr="00641DDF">
              <w:rPr>
                <w:spacing w:val="-16"/>
                <w:sz w:val="24"/>
                <w:lang w:eastAsia="en-US"/>
              </w:rPr>
              <w:t xml:space="preserve"> __</w:t>
            </w:r>
            <w:r w:rsidR="00EC07D3">
              <w:rPr>
                <w:spacing w:val="-16"/>
                <w:sz w:val="24"/>
                <w:lang w:eastAsia="en-US"/>
              </w:rPr>
              <w:t>__________</w:t>
            </w:r>
            <w:r w:rsidRPr="00641DDF">
              <w:rPr>
                <w:spacing w:val="-16"/>
                <w:sz w:val="24"/>
                <w:lang w:eastAsia="en-US"/>
              </w:rPr>
              <w:t xml:space="preserve"> </w:t>
            </w:r>
            <w:r w:rsidR="00363856" w:rsidRPr="00641DDF">
              <w:rPr>
                <w:spacing w:val="-5"/>
                <w:sz w:val="24"/>
                <w:lang w:eastAsia="en-US"/>
              </w:rPr>
              <w:t>от _</w:t>
            </w:r>
            <w:r w:rsidR="00EC07D3" w:rsidRPr="00EC07D3">
              <w:rPr>
                <w:spacing w:val="-5"/>
                <w:sz w:val="24"/>
                <w:lang w:eastAsia="en-US"/>
              </w:rPr>
              <w:t>__________</w:t>
            </w:r>
            <w:r w:rsidRPr="00641DDF">
              <w:rPr>
                <w:spacing w:val="-5"/>
                <w:sz w:val="24"/>
                <w:lang w:eastAsia="en-US"/>
              </w:rPr>
              <w:t>____</w:t>
            </w:r>
            <w:r w:rsidR="00363856" w:rsidRPr="00641DDF">
              <w:rPr>
                <w:spacing w:val="-5"/>
                <w:sz w:val="24"/>
                <w:lang w:eastAsia="en-US"/>
              </w:rPr>
              <w:t>_</w:t>
            </w:r>
          </w:p>
        </w:tc>
        <w:tc>
          <w:tcPr>
            <w:tcW w:w="4673" w:type="dxa"/>
          </w:tcPr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5812AE" w:rsidRPr="00650D9D" w:rsidRDefault="00363856" w:rsidP="00650D9D">
            <w:pPr>
              <w:jc w:val="right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                                                                                                                   </w:t>
            </w:r>
          </w:p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 xml:space="preserve">Свердловская область, </w:t>
            </w:r>
          </w:p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>Алапаевский район,</w:t>
            </w:r>
          </w:p>
          <w:p w:rsidR="00F91B69" w:rsidRPr="00F91B69" w:rsidRDefault="00650D9D" w:rsidP="00F91B69">
            <w:pPr>
              <w:rPr>
                <w:rFonts w:eastAsiaTheme="minorEastAsia"/>
                <w:color w:val="auto"/>
                <w:spacing w:val="0"/>
              </w:rPr>
            </w:pPr>
            <w:r>
              <w:rPr>
                <w:rFonts w:eastAsiaTheme="minorEastAsia"/>
                <w:color w:val="auto"/>
                <w:spacing w:val="0"/>
              </w:rPr>
              <w:t xml:space="preserve">пос. </w:t>
            </w:r>
            <w:proofErr w:type="spellStart"/>
            <w:r>
              <w:rPr>
                <w:rFonts w:eastAsiaTheme="minorEastAsia"/>
                <w:color w:val="auto"/>
                <w:spacing w:val="0"/>
              </w:rPr>
              <w:t>Ясашная</w:t>
            </w:r>
            <w:proofErr w:type="spellEnd"/>
            <w:r w:rsidR="00F91B69" w:rsidRPr="00F91B69">
              <w:rPr>
                <w:rFonts w:eastAsiaTheme="minorEastAsia"/>
                <w:color w:val="auto"/>
                <w:spacing w:val="0"/>
              </w:rPr>
              <w:t xml:space="preserve">, </w:t>
            </w:r>
          </w:p>
          <w:p w:rsidR="00F91B69" w:rsidRDefault="00F91B69" w:rsidP="00F91B69">
            <w:r w:rsidRPr="00F91B69">
              <w:rPr>
                <w:rFonts w:eastAsiaTheme="minorEastAsia"/>
                <w:color w:val="auto"/>
                <w:spacing w:val="0"/>
              </w:rPr>
              <w:t xml:space="preserve">ул. </w:t>
            </w:r>
            <w:r w:rsidR="00650D9D">
              <w:rPr>
                <w:rFonts w:eastAsiaTheme="minorEastAsia"/>
                <w:color w:val="auto"/>
                <w:spacing w:val="0"/>
              </w:rPr>
              <w:t>Некрасова</w:t>
            </w:r>
            <w:r w:rsidRPr="00F91B69">
              <w:rPr>
                <w:rFonts w:eastAsiaTheme="minorEastAsia"/>
                <w:color w:val="auto"/>
                <w:spacing w:val="0"/>
              </w:rPr>
              <w:t xml:space="preserve">, д. </w:t>
            </w:r>
            <w:r w:rsidR="00650D9D">
              <w:rPr>
                <w:rFonts w:eastAsiaTheme="minorEastAsia"/>
                <w:color w:val="auto"/>
                <w:spacing w:val="0"/>
              </w:rPr>
              <w:t>20</w:t>
            </w:r>
            <w:r w:rsidR="00CE1A60">
              <w:rPr>
                <w:rFonts w:eastAsiaTheme="minorEastAsia"/>
                <w:color w:val="auto"/>
                <w:spacing w:val="0"/>
              </w:rPr>
              <w:t xml:space="preserve">, кв. </w:t>
            </w:r>
            <w:r w:rsidR="00650D9D">
              <w:rPr>
                <w:rFonts w:eastAsiaTheme="minorEastAsia"/>
                <w:color w:val="auto"/>
                <w:spacing w:val="0"/>
              </w:rPr>
              <w:t>1</w:t>
            </w:r>
          </w:p>
          <w:p w:rsidR="00B37F01" w:rsidRPr="00B37F01" w:rsidRDefault="00B37F01" w:rsidP="00F91B69"/>
          <w:p w:rsidR="00F91B69" w:rsidRPr="00F91B69" w:rsidRDefault="00650D9D" w:rsidP="00F91B69">
            <w:r>
              <w:rPr>
                <w:rFonts w:eastAsiaTheme="minorEastAsia"/>
                <w:color w:val="auto"/>
                <w:spacing w:val="0"/>
              </w:rPr>
              <w:t>Антоновой Татьяне Николаевне</w:t>
            </w:r>
          </w:p>
          <w:p w:rsidR="00650D9D" w:rsidRDefault="00650D9D" w:rsidP="00650D9D">
            <w:pPr>
              <w:rPr>
                <w:rFonts w:eastAsiaTheme="minorEastAsia"/>
                <w:color w:val="auto"/>
                <w:spacing w:val="0"/>
              </w:rPr>
            </w:pPr>
          </w:p>
          <w:p w:rsidR="00650D9D" w:rsidRPr="00F91B69" w:rsidRDefault="00650D9D" w:rsidP="00650D9D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 xml:space="preserve">Свердловская область, </w:t>
            </w:r>
          </w:p>
          <w:p w:rsidR="00650D9D" w:rsidRPr="00F91B69" w:rsidRDefault="00650D9D" w:rsidP="00650D9D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>Алапаевский район,</w:t>
            </w:r>
          </w:p>
          <w:p w:rsidR="00650D9D" w:rsidRPr="00F91B69" w:rsidRDefault="00650D9D" w:rsidP="00650D9D">
            <w:pPr>
              <w:rPr>
                <w:rFonts w:eastAsiaTheme="minorEastAsia"/>
                <w:color w:val="auto"/>
                <w:spacing w:val="0"/>
              </w:rPr>
            </w:pPr>
            <w:r>
              <w:rPr>
                <w:rFonts w:eastAsiaTheme="minorEastAsia"/>
                <w:color w:val="auto"/>
                <w:spacing w:val="0"/>
              </w:rPr>
              <w:t xml:space="preserve">пос. </w:t>
            </w:r>
            <w:proofErr w:type="spellStart"/>
            <w:r>
              <w:rPr>
                <w:rFonts w:eastAsiaTheme="minorEastAsia"/>
                <w:color w:val="auto"/>
                <w:spacing w:val="0"/>
              </w:rPr>
              <w:t>Ясашная</w:t>
            </w:r>
            <w:proofErr w:type="spellEnd"/>
            <w:r w:rsidRPr="00F91B69">
              <w:rPr>
                <w:rFonts w:eastAsiaTheme="minorEastAsia"/>
                <w:color w:val="auto"/>
                <w:spacing w:val="0"/>
              </w:rPr>
              <w:t xml:space="preserve">, </w:t>
            </w:r>
          </w:p>
          <w:p w:rsidR="0020168C" w:rsidRDefault="00650D9D" w:rsidP="0020168C">
            <w:r>
              <w:t>ул. Школьная, д. 30</w:t>
            </w:r>
          </w:p>
          <w:p w:rsidR="006A21A9" w:rsidRDefault="006A21A9" w:rsidP="0020168C"/>
          <w:p w:rsidR="006A21A9" w:rsidRPr="007D51ED" w:rsidRDefault="006A21A9" w:rsidP="0020168C">
            <w:proofErr w:type="spellStart"/>
            <w:r>
              <w:t>Гилькевич</w:t>
            </w:r>
            <w:proofErr w:type="spellEnd"/>
            <w:r>
              <w:t xml:space="preserve"> Галине Николаевне</w:t>
            </w: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</w:tc>
      </w:tr>
    </w:tbl>
    <w:p w:rsidR="0034079C" w:rsidRDefault="0034079C" w:rsidP="00363856">
      <w:pPr>
        <w:jc w:val="both"/>
        <w:rPr>
          <w:color w:val="auto"/>
          <w:spacing w:val="0"/>
          <w:szCs w:val="20"/>
        </w:rPr>
      </w:pPr>
    </w:p>
    <w:p w:rsidR="00F91B69" w:rsidRPr="00F91B69" w:rsidRDefault="00F91B69" w:rsidP="00F91B69">
      <w:pPr>
        <w:jc w:val="center"/>
        <w:rPr>
          <w:color w:val="auto"/>
        </w:rPr>
      </w:pPr>
      <w:r w:rsidRPr="00F91B69">
        <w:rPr>
          <w:color w:val="auto"/>
        </w:rPr>
        <w:t>Проект решения</w:t>
      </w:r>
    </w:p>
    <w:p w:rsidR="00F91B69" w:rsidRPr="00F91B69" w:rsidRDefault="00F91B69" w:rsidP="00F91B69">
      <w:pPr>
        <w:autoSpaceDE w:val="0"/>
        <w:autoSpaceDN w:val="0"/>
        <w:adjustRightInd w:val="0"/>
        <w:rPr>
          <w:rFonts w:eastAsiaTheme="minorHAnsi"/>
          <w:color w:val="auto"/>
          <w:spacing w:val="0"/>
          <w:lang w:eastAsia="en-US"/>
        </w:rPr>
      </w:pPr>
    </w:p>
    <w:p w:rsidR="00650D9D" w:rsidRDefault="00F91B69" w:rsidP="00650D9D">
      <w:pPr>
        <w:autoSpaceDE w:val="0"/>
        <w:autoSpaceDN w:val="0"/>
        <w:adjustRightInd w:val="0"/>
        <w:ind w:firstLine="567"/>
        <w:jc w:val="center"/>
        <w:rPr>
          <w:color w:val="auto"/>
          <w:lang w:eastAsia="en-US"/>
        </w:rPr>
      </w:pPr>
      <w:r w:rsidRPr="00650D9D">
        <w:rPr>
          <w:rFonts w:eastAsiaTheme="minorHAnsi"/>
          <w:color w:val="auto"/>
          <w:spacing w:val="0"/>
          <w:lang w:eastAsia="en-US"/>
        </w:rPr>
        <w:t>О выявлении правообладател</w:t>
      </w:r>
      <w:r w:rsidR="00B37F01">
        <w:rPr>
          <w:rFonts w:eastAsiaTheme="minorHAnsi"/>
          <w:color w:val="auto"/>
          <w:spacing w:val="0"/>
          <w:lang w:eastAsia="en-US"/>
        </w:rPr>
        <w:t>ей</w:t>
      </w:r>
      <w:r w:rsidRPr="00650D9D">
        <w:rPr>
          <w:rFonts w:eastAsiaTheme="minorHAnsi"/>
          <w:color w:val="auto"/>
          <w:spacing w:val="0"/>
          <w:lang w:eastAsia="en-US"/>
        </w:rPr>
        <w:t xml:space="preserve"> ранее учтенн</w:t>
      </w:r>
      <w:r w:rsidR="00A85725" w:rsidRPr="00650D9D">
        <w:rPr>
          <w:rFonts w:eastAsiaTheme="minorHAnsi"/>
          <w:color w:val="auto"/>
          <w:spacing w:val="0"/>
          <w:lang w:eastAsia="en-US"/>
        </w:rPr>
        <w:t>ых</w:t>
      </w:r>
      <w:r w:rsidRPr="00650D9D">
        <w:rPr>
          <w:rFonts w:eastAsiaTheme="minorHAnsi"/>
          <w:color w:val="auto"/>
          <w:spacing w:val="0"/>
          <w:lang w:eastAsia="en-US"/>
        </w:rPr>
        <w:t xml:space="preserve"> объект</w:t>
      </w:r>
      <w:r w:rsidR="00A85725" w:rsidRPr="00650D9D">
        <w:rPr>
          <w:rFonts w:eastAsiaTheme="minorHAnsi"/>
          <w:color w:val="auto"/>
          <w:spacing w:val="0"/>
          <w:lang w:eastAsia="en-US"/>
        </w:rPr>
        <w:t>ов</w:t>
      </w:r>
      <w:r w:rsidRPr="00650D9D">
        <w:rPr>
          <w:rFonts w:eastAsiaTheme="minorHAnsi"/>
          <w:color w:val="auto"/>
          <w:spacing w:val="0"/>
          <w:lang w:eastAsia="en-US"/>
        </w:rPr>
        <w:t xml:space="preserve"> недвижимости — </w:t>
      </w:r>
      <w:r w:rsidR="006A21A9">
        <w:rPr>
          <w:rFonts w:eastAsiaTheme="minorHAnsi"/>
          <w:color w:val="auto"/>
          <w:spacing w:val="0"/>
          <w:lang w:eastAsia="en-US"/>
        </w:rPr>
        <w:t>жилого</w:t>
      </w:r>
      <w:r w:rsidR="00650D9D">
        <w:rPr>
          <w:rFonts w:eastAsiaTheme="minorHAnsi"/>
          <w:color w:val="auto"/>
          <w:spacing w:val="0"/>
          <w:lang w:eastAsia="en-US"/>
        </w:rPr>
        <w:t xml:space="preserve"> дом</w:t>
      </w:r>
      <w:r w:rsidR="006A21A9">
        <w:rPr>
          <w:rFonts w:eastAsiaTheme="minorHAnsi"/>
          <w:color w:val="auto"/>
          <w:spacing w:val="0"/>
          <w:lang w:eastAsia="en-US"/>
        </w:rPr>
        <w:t>а</w:t>
      </w:r>
      <w:r w:rsidRPr="00650D9D">
        <w:rPr>
          <w:rFonts w:eastAsiaTheme="minorHAnsi"/>
          <w:color w:val="auto"/>
          <w:spacing w:val="0"/>
          <w:lang w:eastAsia="en-US"/>
        </w:rPr>
        <w:t xml:space="preserve"> с кадастровым номером </w:t>
      </w:r>
      <w:r w:rsidR="00650D9D" w:rsidRPr="00650D9D">
        <w:rPr>
          <w:rFonts w:eastAsia="TimesNewRomanPSMT"/>
          <w:color w:val="auto"/>
          <w:spacing w:val="0"/>
          <w:lang w:eastAsia="en-US"/>
        </w:rPr>
        <w:t xml:space="preserve">66:01:3601001:366 </w:t>
      </w:r>
      <w:r w:rsidR="00A85725" w:rsidRPr="00650D9D">
        <w:rPr>
          <w:rFonts w:eastAsiaTheme="minorHAnsi"/>
          <w:lang w:eastAsia="en-US"/>
        </w:rPr>
        <w:t>и земельного участка с кадастровым номером</w:t>
      </w:r>
      <w:r w:rsidR="00A85725" w:rsidRPr="00650D9D">
        <w:rPr>
          <w:rFonts w:eastAsia="TimesNewRomanPSMT"/>
          <w:color w:val="auto"/>
          <w:spacing w:val="0"/>
          <w:lang w:eastAsia="en-US"/>
        </w:rPr>
        <w:t xml:space="preserve"> </w:t>
      </w:r>
      <w:r w:rsidR="00650D9D" w:rsidRPr="00650D9D">
        <w:rPr>
          <w:rFonts w:eastAsia="TimesNewRomanPSMT"/>
          <w:color w:val="auto"/>
          <w:spacing w:val="0"/>
          <w:lang w:eastAsia="en-US"/>
        </w:rPr>
        <w:t>66:01:3601001:40</w:t>
      </w:r>
      <w:r w:rsidR="00A85725" w:rsidRPr="00650D9D">
        <w:rPr>
          <w:rFonts w:eastAsia="TimesNewRomanPSMT"/>
          <w:color w:val="auto"/>
          <w:spacing w:val="0"/>
          <w:lang w:eastAsia="en-US"/>
        </w:rPr>
        <w:t>,</w:t>
      </w:r>
      <w:r w:rsidR="00A85725" w:rsidRPr="00650D9D">
        <w:rPr>
          <w:color w:val="auto"/>
          <w:lang w:eastAsia="en-US"/>
        </w:rPr>
        <w:t xml:space="preserve"> </w:t>
      </w:r>
    </w:p>
    <w:p w:rsidR="00650D9D" w:rsidRPr="00650D9D" w:rsidRDefault="00F91B69" w:rsidP="00650D9D">
      <w:pPr>
        <w:autoSpaceDE w:val="0"/>
        <w:autoSpaceDN w:val="0"/>
        <w:adjustRightInd w:val="0"/>
        <w:ind w:firstLine="567"/>
        <w:jc w:val="center"/>
        <w:rPr>
          <w:rFonts w:eastAsiaTheme="minorHAnsi"/>
          <w:color w:val="auto"/>
          <w:spacing w:val="0"/>
          <w:lang w:eastAsia="en-US"/>
        </w:rPr>
      </w:pPr>
      <w:proofErr w:type="gramStart"/>
      <w:r w:rsidRPr="00650D9D">
        <w:rPr>
          <w:color w:val="auto"/>
          <w:lang w:eastAsia="en-US"/>
        </w:rPr>
        <w:t>расположенн</w:t>
      </w:r>
      <w:r w:rsidR="00A85725" w:rsidRPr="00650D9D">
        <w:rPr>
          <w:color w:val="auto"/>
          <w:lang w:eastAsia="en-US"/>
        </w:rPr>
        <w:t>ы</w:t>
      </w:r>
      <w:r w:rsidR="006A21A9">
        <w:rPr>
          <w:color w:val="auto"/>
          <w:lang w:eastAsia="en-US"/>
        </w:rPr>
        <w:t>х</w:t>
      </w:r>
      <w:proofErr w:type="gramEnd"/>
      <w:r w:rsidRPr="00650D9D">
        <w:rPr>
          <w:color w:val="auto"/>
          <w:lang w:eastAsia="en-US"/>
        </w:rPr>
        <w:t xml:space="preserve"> по адресу:</w:t>
      </w:r>
      <w:r w:rsidRPr="00650D9D">
        <w:rPr>
          <w:rFonts w:eastAsiaTheme="minorHAnsi"/>
          <w:color w:val="auto"/>
          <w:spacing w:val="0"/>
          <w:lang w:eastAsia="en-US"/>
        </w:rPr>
        <w:t xml:space="preserve"> </w:t>
      </w:r>
      <w:r w:rsidR="00650D9D" w:rsidRPr="00650D9D">
        <w:rPr>
          <w:rFonts w:eastAsia="TimesNewRomanPSMT"/>
          <w:color w:val="auto"/>
          <w:spacing w:val="0"/>
          <w:lang w:eastAsia="en-US"/>
        </w:rPr>
        <w:t xml:space="preserve">Свердловская область, р-н. Алапаевский, </w:t>
      </w:r>
    </w:p>
    <w:p w:rsidR="00F91B69" w:rsidRDefault="00650D9D" w:rsidP="00650D9D">
      <w:pPr>
        <w:autoSpaceDE w:val="0"/>
        <w:autoSpaceDN w:val="0"/>
        <w:adjustRightInd w:val="0"/>
        <w:ind w:firstLine="567"/>
        <w:jc w:val="center"/>
        <w:rPr>
          <w:rFonts w:ascii="TimesNewRomanPSMT" w:eastAsia="TimesNewRomanPSMT" w:hAnsiTheme="minorHAnsi" w:cs="TimesNewRomanPSMT"/>
          <w:color w:val="auto"/>
          <w:spacing w:val="0"/>
          <w:sz w:val="20"/>
          <w:szCs w:val="20"/>
          <w:lang w:eastAsia="en-US"/>
        </w:rPr>
      </w:pPr>
      <w:r w:rsidRPr="00650D9D">
        <w:rPr>
          <w:rFonts w:eastAsia="TimesNewRomanPSMT"/>
          <w:color w:val="auto"/>
          <w:spacing w:val="0"/>
          <w:lang w:eastAsia="en-US"/>
        </w:rPr>
        <w:t xml:space="preserve">п. </w:t>
      </w:r>
      <w:proofErr w:type="spellStart"/>
      <w:r w:rsidRPr="00650D9D">
        <w:rPr>
          <w:rFonts w:eastAsia="TimesNewRomanPSMT"/>
          <w:color w:val="auto"/>
          <w:spacing w:val="0"/>
          <w:lang w:eastAsia="en-US"/>
        </w:rPr>
        <w:t>Ясашная</w:t>
      </w:r>
      <w:proofErr w:type="spellEnd"/>
      <w:r w:rsidRPr="00650D9D">
        <w:rPr>
          <w:rFonts w:eastAsia="TimesNewRomanPSMT"/>
          <w:color w:val="auto"/>
          <w:spacing w:val="0"/>
          <w:lang w:eastAsia="en-US"/>
        </w:rPr>
        <w:t>, ул. Гоголя, д. 2</w:t>
      </w:r>
    </w:p>
    <w:p w:rsidR="00650D9D" w:rsidRPr="00F91B69" w:rsidRDefault="00650D9D" w:rsidP="00650D9D">
      <w:pPr>
        <w:autoSpaceDE w:val="0"/>
        <w:autoSpaceDN w:val="0"/>
        <w:adjustRightInd w:val="0"/>
        <w:ind w:firstLine="567"/>
        <w:jc w:val="center"/>
        <w:rPr>
          <w:rFonts w:eastAsiaTheme="minorHAnsi"/>
          <w:color w:val="auto"/>
          <w:spacing w:val="0"/>
          <w:lang w:eastAsia="en-US"/>
        </w:rPr>
      </w:pPr>
    </w:p>
    <w:p w:rsidR="00F91B69" w:rsidRPr="00F91B69" w:rsidRDefault="00F91B69" w:rsidP="006A21A9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auto"/>
          <w:spacing w:val="0"/>
          <w:lang w:eastAsia="en-US"/>
        </w:rPr>
      </w:pPr>
      <w:r w:rsidRPr="00F91B69">
        <w:rPr>
          <w:rFonts w:eastAsiaTheme="minorHAnsi"/>
          <w:color w:val="auto"/>
          <w:spacing w:val="0"/>
          <w:lang w:eastAsia="en-US"/>
        </w:rPr>
        <w:t>В соответствии со статьей 69.1 Федерального закона от 13 июля 2015 года № 218-ФЗ «О государственной регистрации недвижимости» выявлено:</w:t>
      </w:r>
    </w:p>
    <w:p w:rsidR="00F91B69" w:rsidRPr="00DE79EB" w:rsidRDefault="00F91B69" w:rsidP="006A21A9">
      <w:pPr>
        <w:autoSpaceDE w:val="0"/>
        <w:autoSpaceDN w:val="0"/>
        <w:adjustRightInd w:val="0"/>
        <w:ind w:firstLine="567"/>
        <w:jc w:val="both"/>
        <w:rPr>
          <w:color w:val="auto"/>
          <w:lang w:eastAsia="en-US"/>
        </w:rPr>
      </w:pPr>
      <w:r w:rsidRPr="00F91B69">
        <w:rPr>
          <w:rFonts w:eastAsiaTheme="minorEastAsia"/>
          <w:color w:val="auto"/>
          <w:spacing w:val="0"/>
        </w:rPr>
        <w:t xml:space="preserve">1. В </w:t>
      </w:r>
      <w:r w:rsidRPr="00DE79EB">
        <w:rPr>
          <w:rFonts w:eastAsiaTheme="minorEastAsia"/>
          <w:color w:val="auto"/>
          <w:spacing w:val="0"/>
        </w:rPr>
        <w:t>отношении ранее учтенн</w:t>
      </w:r>
      <w:r w:rsidR="00C827EA" w:rsidRPr="00DE79EB">
        <w:rPr>
          <w:rFonts w:eastAsiaTheme="minorEastAsia"/>
          <w:color w:val="auto"/>
          <w:spacing w:val="0"/>
        </w:rPr>
        <w:t>ых</w:t>
      </w:r>
      <w:r w:rsidRPr="00DE79EB">
        <w:rPr>
          <w:rFonts w:eastAsiaTheme="minorEastAsia"/>
          <w:color w:val="auto"/>
          <w:spacing w:val="0"/>
        </w:rPr>
        <w:t xml:space="preserve"> объект</w:t>
      </w:r>
      <w:r w:rsidR="00C827EA" w:rsidRPr="00DE79EB">
        <w:rPr>
          <w:rFonts w:eastAsiaTheme="minorEastAsia"/>
          <w:color w:val="auto"/>
          <w:spacing w:val="0"/>
        </w:rPr>
        <w:t>ов</w:t>
      </w:r>
      <w:r w:rsidRPr="00DE79EB">
        <w:rPr>
          <w:rFonts w:eastAsiaTheme="minorEastAsia"/>
          <w:color w:val="auto"/>
          <w:spacing w:val="0"/>
        </w:rPr>
        <w:t xml:space="preserve"> недвижимости – </w:t>
      </w:r>
      <w:r w:rsidR="006A21A9" w:rsidRPr="00DE79EB">
        <w:rPr>
          <w:rFonts w:eastAsiaTheme="minorHAnsi"/>
          <w:color w:val="auto"/>
          <w:spacing w:val="0"/>
          <w:lang w:eastAsia="en-US"/>
        </w:rPr>
        <w:t xml:space="preserve">жилого дома с кадастровым номером </w:t>
      </w:r>
      <w:r w:rsidR="006A21A9" w:rsidRPr="00DE79EB">
        <w:rPr>
          <w:rFonts w:eastAsia="TimesNewRomanPSMT"/>
          <w:color w:val="auto"/>
          <w:spacing w:val="0"/>
          <w:lang w:eastAsia="en-US"/>
        </w:rPr>
        <w:t xml:space="preserve">66:01:3601001:366 площадью 49,6 </w:t>
      </w:r>
      <w:proofErr w:type="spellStart"/>
      <w:r w:rsidR="006A21A9" w:rsidRPr="00DE79EB">
        <w:rPr>
          <w:rFonts w:eastAsia="TimesNewRomanPSMT"/>
          <w:color w:val="auto"/>
          <w:spacing w:val="0"/>
          <w:lang w:eastAsia="en-US"/>
        </w:rPr>
        <w:t>кв.м</w:t>
      </w:r>
      <w:proofErr w:type="spellEnd"/>
      <w:r w:rsidR="006A21A9" w:rsidRPr="00DE79EB">
        <w:rPr>
          <w:rFonts w:eastAsia="TimesNewRomanPSMT"/>
          <w:color w:val="auto"/>
          <w:spacing w:val="0"/>
          <w:lang w:eastAsia="en-US"/>
        </w:rPr>
        <w:t xml:space="preserve">. </w:t>
      </w:r>
      <w:r w:rsidR="006A21A9" w:rsidRPr="00DE79EB">
        <w:rPr>
          <w:rFonts w:eastAsiaTheme="minorHAnsi"/>
          <w:lang w:eastAsia="en-US"/>
        </w:rPr>
        <w:t>и земельного участка с кадастровым номером</w:t>
      </w:r>
      <w:r w:rsidR="006A21A9" w:rsidRPr="00DE79EB">
        <w:rPr>
          <w:rFonts w:eastAsia="TimesNewRomanPSMT"/>
          <w:color w:val="auto"/>
          <w:spacing w:val="0"/>
          <w:lang w:eastAsia="en-US"/>
        </w:rPr>
        <w:t xml:space="preserve"> 66:01:3601001:40 площадью 2291 </w:t>
      </w:r>
      <w:proofErr w:type="spellStart"/>
      <w:r w:rsidR="006A21A9" w:rsidRPr="00DE79EB">
        <w:rPr>
          <w:rFonts w:eastAsia="TimesNewRomanPSMT"/>
          <w:color w:val="auto"/>
          <w:spacing w:val="0"/>
          <w:lang w:eastAsia="en-US"/>
        </w:rPr>
        <w:t>кв.м</w:t>
      </w:r>
      <w:proofErr w:type="spellEnd"/>
      <w:r w:rsidR="006A21A9" w:rsidRPr="00DE79EB">
        <w:rPr>
          <w:rFonts w:eastAsia="TimesNewRomanPSMT"/>
          <w:color w:val="auto"/>
          <w:spacing w:val="0"/>
          <w:lang w:eastAsia="en-US"/>
        </w:rPr>
        <w:t>.,</w:t>
      </w:r>
      <w:r w:rsidR="006A21A9" w:rsidRPr="00DE79EB">
        <w:rPr>
          <w:color w:val="auto"/>
          <w:lang w:eastAsia="en-US"/>
        </w:rPr>
        <w:t xml:space="preserve"> расположенных по адресу:</w:t>
      </w:r>
      <w:r w:rsidR="006A21A9" w:rsidRPr="00DE79EB">
        <w:rPr>
          <w:rFonts w:eastAsiaTheme="minorHAnsi"/>
          <w:color w:val="auto"/>
          <w:spacing w:val="0"/>
          <w:lang w:eastAsia="en-US"/>
        </w:rPr>
        <w:t xml:space="preserve"> </w:t>
      </w:r>
      <w:r w:rsidR="006A21A9" w:rsidRPr="00DE79EB">
        <w:rPr>
          <w:rFonts w:eastAsia="TimesNewRomanPSMT"/>
          <w:color w:val="auto"/>
          <w:spacing w:val="0"/>
          <w:lang w:eastAsia="en-US"/>
        </w:rPr>
        <w:t xml:space="preserve">Свердловская область, р-н. Алапаевский, п. </w:t>
      </w:r>
      <w:proofErr w:type="spellStart"/>
      <w:r w:rsidR="006A21A9" w:rsidRPr="00DE79EB">
        <w:rPr>
          <w:rFonts w:eastAsia="TimesNewRomanPSMT"/>
          <w:color w:val="auto"/>
          <w:spacing w:val="0"/>
          <w:lang w:eastAsia="en-US"/>
        </w:rPr>
        <w:t>Ясашная</w:t>
      </w:r>
      <w:proofErr w:type="spellEnd"/>
      <w:r w:rsidR="006A21A9" w:rsidRPr="00DE79EB">
        <w:rPr>
          <w:rFonts w:eastAsia="TimesNewRomanPSMT"/>
          <w:color w:val="auto"/>
          <w:spacing w:val="0"/>
          <w:lang w:eastAsia="en-US"/>
        </w:rPr>
        <w:t>, ул. Гоголя, д. 2</w:t>
      </w:r>
      <w:r w:rsidRPr="00DE79EB">
        <w:rPr>
          <w:rFonts w:eastAsiaTheme="minorEastAsia"/>
          <w:color w:val="auto"/>
          <w:spacing w:val="0"/>
        </w:rPr>
        <w:t xml:space="preserve">, в качестве его правообладателя владеющего данным объектом недвижимости </w:t>
      </w:r>
      <w:r w:rsidR="00D41E80" w:rsidRPr="00DE79EB">
        <w:rPr>
          <w:rFonts w:eastAsiaTheme="minorEastAsia"/>
          <w:color w:val="auto"/>
          <w:spacing w:val="0"/>
        </w:rPr>
        <w:t>на праве собственности, выявлен</w:t>
      </w:r>
      <w:r w:rsidR="006A21A9" w:rsidRPr="00DE79EB">
        <w:rPr>
          <w:rFonts w:eastAsiaTheme="minorEastAsia"/>
          <w:color w:val="auto"/>
          <w:spacing w:val="0"/>
        </w:rPr>
        <w:t>а</w:t>
      </w:r>
      <w:r w:rsidRPr="00DE79EB">
        <w:rPr>
          <w:rFonts w:eastAsiaTheme="minorEastAsia"/>
          <w:color w:val="auto"/>
          <w:spacing w:val="0"/>
        </w:rPr>
        <w:t xml:space="preserve"> </w:t>
      </w:r>
      <w:r w:rsidR="006A21A9" w:rsidRPr="00DE79EB">
        <w:rPr>
          <w:rFonts w:eastAsia="TimesNewRomanPSMT"/>
          <w:color w:val="auto"/>
          <w:spacing w:val="0"/>
          <w:lang w:eastAsia="en-US"/>
        </w:rPr>
        <w:t xml:space="preserve">Путилова Валентина Васильевна, </w:t>
      </w:r>
      <w:r w:rsidR="00044B27">
        <w:rPr>
          <w:rFonts w:eastAsia="TimesNewRomanPSMT"/>
          <w:color w:val="auto"/>
          <w:spacing w:val="0"/>
          <w:lang w:val="en-US" w:eastAsia="en-US"/>
        </w:rPr>
        <w:t>XX</w:t>
      </w:r>
      <w:r w:rsidR="006A21A9" w:rsidRPr="00DE79EB">
        <w:rPr>
          <w:rFonts w:eastAsia="TimesNewRomanPSMT"/>
          <w:color w:val="auto"/>
          <w:spacing w:val="0"/>
          <w:lang w:eastAsia="en-US"/>
        </w:rPr>
        <w:t>.</w:t>
      </w:r>
      <w:r w:rsidR="00044B27">
        <w:rPr>
          <w:rFonts w:eastAsia="TimesNewRomanPSMT"/>
          <w:color w:val="auto"/>
          <w:spacing w:val="0"/>
          <w:lang w:val="en-US" w:eastAsia="en-US"/>
        </w:rPr>
        <w:t>XX</w:t>
      </w:r>
      <w:r w:rsidR="006A21A9" w:rsidRPr="00DE79EB">
        <w:rPr>
          <w:rFonts w:eastAsia="TimesNewRomanPSMT"/>
          <w:color w:val="auto"/>
          <w:spacing w:val="0"/>
          <w:lang w:eastAsia="en-US"/>
        </w:rPr>
        <w:t>.</w:t>
      </w:r>
      <w:r w:rsidR="00044B27">
        <w:rPr>
          <w:rFonts w:eastAsia="TimesNewRomanPSMT"/>
          <w:color w:val="auto"/>
          <w:spacing w:val="0"/>
          <w:lang w:val="en-US" w:eastAsia="en-US"/>
        </w:rPr>
        <w:t>XXXX</w:t>
      </w:r>
      <w:r w:rsidRPr="00DE79EB">
        <w:rPr>
          <w:rFonts w:eastAsiaTheme="minorEastAsia"/>
          <w:color w:val="auto"/>
          <w:spacing w:val="0"/>
        </w:rPr>
        <w:t xml:space="preserve"> года рождения, </w:t>
      </w:r>
      <w:r w:rsidR="00D41E80" w:rsidRPr="00DE79EB">
        <w:rPr>
          <w:rFonts w:eastAsiaTheme="minorEastAsia"/>
          <w:color w:val="auto"/>
          <w:spacing w:val="0"/>
        </w:rPr>
        <w:t>дата смерти</w:t>
      </w:r>
      <w:r w:rsidRPr="00DE79EB">
        <w:rPr>
          <w:rFonts w:eastAsiaTheme="minorEastAsia"/>
          <w:color w:val="auto"/>
          <w:spacing w:val="0"/>
        </w:rPr>
        <w:t xml:space="preserve"> </w:t>
      </w:r>
      <w:r w:rsidR="00044B27">
        <w:rPr>
          <w:rFonts w:eastAsiaTheme="minorEastAsia"/>
          <w:color w:val="auto"/>
          <w:spacing w:val="0"/>
          <w:lang w:val="en-US"/>
        </w:rPr>
        <w:t>XX</w:t>
      </w:r>
      <w:r w:rsidR="006A21A9" w:rsidRPr="00DE79EB">
        <w:rPr>
          <w:rFonts w:eastAsiaTheme="minorEastAsia"/>
          <w:color w:val="auto"/>
          <w:spacing w:val="0"/>
        </w:rPr>
        <w:t>.</w:t>
      </w:r>
      <w:r w:rsidR="00044B27">
        <w:rPr>
          <w:rFonts w:eastAsiaTheme="minorEastAsia"/>
          <w:color w:val="auto"/>
          <w:spacing w:val="0"/>
          <w:lang w:val="en-US"/>
        </w:rPr>
        <w:t>XX</w:t>
      </w:r>
      <w:r w:rsidR="006A21A9" w:rsidRPr="00DE79EB">
        <w:rPr>
          <w:rFonts w:eastAsiaTheme="minorEastAsia"/>
          <w:color w:val="auto"/>
          <w:spacing w:val="0"/>
        </w:rPr>
        <w:t>.</w:t>
      </w:r>
      <w:r w:rsidR="00044B27">
        <w:rPr>
          <w:rFonts w:eastAsiaTheme="minorEastAsia"/>
          <w:color w:val="auto"/>
          <w:spacing w:val="0"/>
          <w:lang w:val="en-US"/>
        </w:rPr>
        <w:t>XXXX</w:t>
      </w:r>
      <w:r w:rsidRPr="00DE79EB">
        <w:rPr>
          <w:rFonts w:eastAsiaTheme="minorEastAsia"/>
          <w:color w:val="auto"/>
          <w:spacing w:val="0"/>
        </w:rPr>
        <w:t xml:space="preserve"> года, сведения из ЕГР ЗАГС о смерти </w:t>
      </w:r>
      <w:r w:rsidRPr="00DE79EB">
        <w:rPr>
          <w:rFonts w:eastAsiaTheme="minorHAnsi"/>
          <w:bCs/>
          <w:color w:val="auto"/>
          <w:spacing w:val="0"/>
          <w:lang w:eastAsia="en-US"/>
        </w:rPr>
        <w:t xml:space="preserve">№ </w:t>
      </w:r>
      <w:r w:rsidR="00044B27">
        <w:rPr>
          <w:rFonts w:eastAsiaTheme="minorHAnsi"/>
          <w:bCs/>
          <w:color w:val="auto"/>
          <w:spacing w:val="0"/>
          <w:lang w:val="en-US" w:eastAsia="en-US"/>
        </w:rPr>
        <w:t>XXXXXXXXXXXXXXXXXXXXX</w:t>
      </w:r>
      <w:r w:rsidRPr="00DE79EB">
        <w:rPr>
          <w:rFonts w:eastAsiaTheme="minorEastAsia"/>
          <w:color w:val="auto"/>
          <w:spacing w:val="0"/>
        </w:rPr>
        <w:t xml:space="preserve"> от </w:t>
      </w:r>
      <w:r w:rsidR="00044B27">
        <w:rPr>
          <w:rFonts w:eastAsiaTheme="minorEastAsia"/>
          <w:color w:val="auto"/>
          <w:spacing w:val="0"/>
          <w:lang w:val="en-US"/>
        </w:rPr>
        <w:t>XX</w:t>
      </w:r>
      <w:r w:rsidRPr="00DE79EB">
        <w:rPr>
          <w:rFonts w:eastAsiaTheme="minorEastAsia"/>
          <w:color w:val="auto"/>
          <w:spacing w:val="0"/>
        </w:rPr>
        <w:t>.</w:t>
      </w:r>
      <w:r w:rsidR="00044B27">
        <w:rPr>
          <w:rFonts w:eastAsiaTheme="minorEastAsia"/>
          <w:color w:val="auto"/>
          <w:spacing w:val="0"/>
          <w:lang w:val="en-US"/>
        </w:rPr>
        <w:t>XX</w:t>
      </w:r>
      <w:r w:rsidRPr="00DE79EB">
        <w:rPr>
          <w:rFonts w:eastAsiaTheme="minorEastAsia"/>
          <w:color w:val="auto"/>
          <w:spacing w:val="0"/>
        </w:rPr>
        <w:t>.</w:t>
      </w:r>
      <w:r w:rsidR="00044B27">
        <w:rPr>
          <w:rFonts w:eastAsiaTheme="minorEastAsia"/>
          <w:color w:val="auto"/>
          <w:spacing w:val="0"/>
          <w:lang w:val="en-US"/>
        </w:rPr>
        <w:t>XXXX</w:t>
      </w:r>
      <w:r w:rsidRPr="00DE79EB">
        <w:rPr>
          <w:rFonts w:eastAsiaTheme="minorEastAsia"/>
          <w:color w:val="auto"/>
          <w:spacing w:val="0"/>
        </w:rPr>
        <w:t xml:space="preserve"> года. Наследственное дело № </w:t>
      </w:r>
      <w:r w:rsidR="00044B27">
        <w:rPr>
          <w:rFonts w:eastAsiaTheme="minorEastAsia"/>
          <w:color w:val="auto"/>
          <w:spacing w:val="0"/>
          <w:lang w:val="en-US"/>
        </w:rPr>
        <w:t>XXXXXX</w:t>
      </w:r>
      <w:r w:rsidR="006A21A9" w:rsidRPr="00DE79EB">
        <w:rPr>
          <w:rFonts w:eastAsiaTheme="minorEastAsia"/>
          <w:color w:val="auto"/>
          <w:spacing w:val="0"/>
        </w:rPr>
        <w:t>-</w:t>
      </w:r>
      <w:r w:rsidR="00044B27">
        <w:rPr>
          <w:rFonts w:eastAsiaTheme="minorEastAsia"/>
          <w:color w:val="auto"/>
          <w:spacing w:val="0"/>
          <w:lang w:val="en-US"/>
        </w:rPr>
        <w:t>XXX</w:t>
      </w:r>
      <w:r w:rsidR="006A21A9" w:rsidRPr="00DE79EB">
        <w:rPr>
          <w:rFonts w:eastAsiaTheme="minorEastAsia"/>
          <w:color w:val="auto"/>
          <w:spacing w:val="0"/>
        </w:rPr>
        <w:t>/</w:t>
      </w:r>
      <w:r w:rsidR="00044B27">
        <w:rPr>
          <w:rFonts w:eastAsiaTheme="minorEastAsia"/>
          <w:color w:val="auto"/>
          <w:spacing w:val="0"/>
          <w:lang w:val="en-US"/>
        </w:rPr>
        <w:t>XXXX</w:t>
      </w:r>
      <w:r w:rsidRPr="00DE79EB">
        <w:rPr>
          <w:rFonts w:eastAsiaTheme="minorEastAsia"/>
          <w:color w:val="auto"/>
          <w:spacing w:val="0"/>
        </w:rPr>
        <w:t>, наслед</w:t>
      </w:r>
      <w:r w:rsidR="00DE79EB" w:rsidRPr="00DE79EB">
        <w:rPr>
          <w:rFonts w:eastAsiaTheme="minorEastAsia"/>
          <w:color w:val="auto"/>
          <w:spacing w:val="0"/>
        </w:rPr>
        <w:t>никами</w:t>
      </w:r>
      <w:r w:rsidR="006A21A9" w:rsidRPr="00DE79EB">
        <w:rPr>
          <w:rFonts w:eastAsiaTheme="minorEastAsia"/>
          <w:color w:val="auto"/>
          <w:spacing w:val="0"/>
        </w:rPr>
        <w:t xml:space="preserve"> принявшим</w:t>
      </w:r>
      <w:r w:rsidR="00DE79EB" w:rsidRPr="00DE79EB">
        <w:rPr>
          <w:rFonts w:eastAsiaTheme="minorEastAsia"/>
          <w:color w:val="auto"/>
          <w:spacing w:val="0"/>
        </w:rPr>
        <w:t>и</w:t>
      </w:r>
      <w:r w:rsidR="006A21A9" w:rsidRPr="00DE79EB">
        <w:rPr>
          <w:rFonts w:eastAsiaTheme="minorEastAsia"/>
          <w:color w:val="auto"/>
          <w:spacing w:val="0"/>
        </w:rPr>
        <w:t xml:space="preserve"> наследство являю</w:t>
      </w:r>
      <w:r w:rsidRPr="00DE79EB">
        <w:rPr>
          <w:rFonts w:eastAsiaTheme="minorEastAsia"/>
          <w:color w:val="auto"/>
          <w:spacing w:val="0"/>
        </w:rPr>
        <w:t>тся</w:t>
      </w:r>
      <w:r w:rsidR="00DE79EB" w:rsidRPr="00DE79EB">
        <w:rPr>
          <w:rFonts w:eastAsiaTheme="minorEastAsia"/>
          <w:color w:val="auto"/>
          <w:spacing w:val="0"/>
        </w:rPr>
        <w:t>:</w:t>
      </w:r>
      <w:r w:rsidRPr="00DE79EB">
        <w:rPr>
          <w:rFonts w:eastAsiaTheme="minorEastAsia"/>
          <w:color w:val="auto"/>
          <w:spacing w:val="0"/>
        </w:rPr>
        <w:t xml:space="preserve"> </w:t>
      </w:r>
      <w:r w:rsidR="006A21A9" w:rsidRPr="00DE79EB">
        <w:rPr>
          <w:rFonts w:eastAsiaTheme="minorEastAsia"/>
          <w:color w:val="auto"/>
          <w:spacing w:val="0"/>
        </w:rPr>
        <w:t xml:space="preserve">дочь Антонова Татьяна Николаевна, </w:t>
      </w:r>
      <w:r w:rsidR="00044B27">
        <w:rPr>
          <w:rFonts w:eastAsiaTheme="minorEastAsia"/>
          <w:color w:val="auto"/>
          <w:spacing w:val="0"/>
          <w:lang w:val="en-US"/>
        </w:rPr>
        <w:t>XX</w:t>
      </w:r>
      <w:r w:rsidR="00044B27" w:rsidRPr="00DE79EB">
        <w:rPr>
          <w:rFonts w:eastAsiaTheme="minorEastAsia"/>
          <w:color w:val="auto"/>
          <w:spacing w:val="0"/>
        </w:rPr>
        <w:t>.</w:t>
      </w:r>
      <w:r w:rsidR="00044B27">
        <w:rPr>
          <w:rFonts w:eastAsiaTheme="minorEastAsia"/>
          <w:color w:val="auto"/>
          <w:spacing w:val="0"/>
          <w:lang w:val="en-US"/>
        </w:rPr>
        <w:t>XX</w:t>
      </w:r>
      <w:r w:rsidR="00044B27" w:rsidRPr="00DE79EB">
        <w:rPr>
          <w:rFonts w:eastAsiaTheme="minorEastAsia"/>
          <w:color w:val="auto"/>
          <w:spacing w:val="0"/>
        </w:rPr>
        <w:t>.</w:t>
      </w:r>
      <w:r w:rsidR="00044B27">
        <w:rPr>
          <w:rFonts w:eastAsiaTheme="minorEastAsia"/>
          <w:color w:val="auto"/>
          <w:spacing w:val="0"/>
          <w:lang w:val="en-US"/>
        </w:rPr>
        <w:t>XXXX</w:t>
      </w:r>
      <w:r w:rsidR="006A21A9" w:rsidRPr="00DE79EB">
        <w:rPr>
          <w:rFonts w:eastAsiaTheme="minorEastAsia"/>
          <w:color w:val="auto"/>
          <w:spacing w:val="0"/>
        </w:rPr>
        <w:t xml:space="preserve"> года рождения, дочь </w:t>
      </w:r>
      <w:r w:rsidRPr="00DE79EB">
        <w:rPr>
          <w:rFonts w:eastAsiaTheme="minorEastAsia"/>
          <w:color w:val="auto"/>
          <w:spacing w:val="0"/>
        </w:rPr>
        <w:t xml:space="preserve"> </w:t>
      </w:r>
      <w:proofErr w:type="spellStart"/>
      <w:r w:rsidR="006A21A9" w:rsidRPr="00DE79EB">
        <w:t>Гилькевич</w:t>
      </w:r>
      <w:proofErr w:type="spellEnd"/>
      <w:r w:rsidR="006A21A9" w:rsidRPr="00DE79EB">
        <w:t xml:space="preserve"> Галина Николаевна</w:t>
      </w:r>
      <w:r w:rsidRPr="00DE79EB">
        <w:rPr>
          <w:rFonts w:eastAsiaTheme="minorEastAsia"/>
          <w:color w:val="auto"/>
          <w:spacing w:val="0"/>
        </w:rPr>
        <w:t xml:space="preserve">, </w:t>
      </w:r>
      <w:r w:rsidR="00044B27">
        <w:rPr>
          <w:rFonts w:eastAsiaTheme="minorEastAsia"/>
          <w:color w:val="auto"/>
          <w:spacing w:val="0"/>
          <w:lang w:val="en-US"/>
        </w:rPr>
        <w:t>XX</w:t>
      </w:r>
      <w:r w:rsidR="00044B27" w:rsidRPr="00DE79EB">
        <w:rPr>
          <w:rFonts w:eastAsiaTheme="minorEastAsia"/>
          <w:color w:val="auto"/>
          <w:spacing w:val="0"/>
        </w:rPr>
        <w:t>.</w:t>
      </w:r>
      <w:r w:rsidR="00044B27">
        <w:rPr>
          <w:rFonts w:eastAsiaTheme="minorEastAsia"/>
          <w:color w:val="auto"/>
          <w:spacing w:val="0"/>
          <w:lang w:val="en-US"/>
        </w:rPr>
        <w:t>XX</w:t>
      </w:r>
      <w:r w:rsidR="00044B27" w:rsidRPr="00DE79EB">
        <w:rPr>
          <w:rFonts w:eastAsiaTheme="minorEastAsia"/>
          <w:color w:val="auto"/>
          <w:spacing w:val="0"/>
        </w:rPr>
        <w:t>.</w:t>
      </w:r>
      <w:r w:rsidR="00044B27">
        <w:rPr>
          <w:rFonts w:eastAsiaTheme="minorEastAsia"/>
          <w:color w:val="auto"/>
          <w:spacing w:val="0"/>
          <w:lang w:val="en-US"/>
        </w:rPr>
        <w:t>XXXX</w:t>
      </w:r>
      <w:r w:rsidRPr="00DE79EB">
        <w:rPr>
          <w:rFonts w:eastAsiaTheme="minorEastAsia"/>
          <w:color w:val="auto"/>
          <w:spacing w:val="0"/>
        </w:rPr>
        <w:t xml:space="preserve"> года рождения.</w:t>
      </w:r>
    </w:p>
    <w:p w:rsidR="00F91B69" w:rsidRPr="00F91B69" w:rsidRDefault="00F91B69" w:rsidP="00F91B69">
      <w:pPr>
        <w:autoSpaceDE w:val="0"/>
        <w:autoSpaceDN w:val="0"/>
        <w:adjustRightInd w:val="0"/>
        <w:ind w:firstLine="567"/>
        <w:jc w:val="both"/>
        <w:rPr>
          <w:rFonts w:eastAsiaTheme="minorHAnsi"/>
          <w:spacing w:val="0"/>
          <w:lang w:eastAsia="en-US"/>
        </w:rPr>
      </w:pPr>
      <w:r w:rsidRPr="00F91B69">
        <w:rPr>
          <w:rFonts w:eastAsiaTheme="minorHAnsi"/>
          <w:color w:val="auto"/>
          <w:spacing w:val="0"/>
          <w:lang w:eastAsia="en-US"/>
        </w:rPr>
        <w:t xml:space="preserve">2. Свидетельство о праве на наследство на вышеуказанное </w:t>
      </w:r>
      <w:r w:rsidR="00C827EA" w:rsidRPr="00C827EA">
        <w:rPr>
          <w:rFonts w:eastAsiaTheme="minorHAnsi"/>
          <w:lang w:eastAsia="en-US"/>
        </w:rPr>
        <w:t>недвижимое имущество</w:t>
      </w:r>
      <w:r w:rsidRPr="00F91B69">
        <w:rPr>
          <w:rFonts w:eastAsiaTheme="minorHAnsi"/>
          <w:color w:val="auto"/>
          <w:spacing w:val="0"/>
          <w:lang w:eastAsia="en-US"/>
        </w:rPr>
        <w:t xml:space="preserve"> </w:t>
      </w:r>
      <w:r w:rsidR="00AE1E7D">
        <w:rPr>
          <w:rFonts w:eastAsiaTheme="minorHAnsi"/>
          <w:color w:val="auto"/>
          <w:spacing w:val="0"/>
          <w:lang w:eastAsia="en-US"/>
        </w:rPr>
        <w:t xml:space="preserve">не </w:t>
      </w:r>
      <w:r w:rsidRPr="00F91B69">
        <w:rPr>
          <w:rFonts w:eastAsiaTheme="minorHAnsi"/>
          <w:color w:val="auto"/>
          <w:spacing w:val="0"/>
          <w:lang w:eastAsia="en-US"/>
        </w:rPr>
        <w:t xml:space="preserve">выдавалось. </w:t>
      </w:r>
      <w:proofErr w:type="gramStart"/>
      <w:r w:rsidRPr="00F91B69">
        <w:rPr>
          <w:rFonts w:eastAsiaTheme="minorHAnsi"/>
          <w:color w:val="auto"/>
          <w:spacing w:val="0"/>
          <w:lang w:eastAsia="en-US"/>
        </w:rPr>
        <w:t xml:space="preserve">Право наследования </w:t>
      </w:r>
      <w:r w:rsidR="006A21A9">
        <w:rPr>
          <w:rFonts w:eastAsiaTheme="minorEastAsia"/>
          <w:color w:val="auto"/>
          <w:spacing w:val="0"/>
        </w:rPr>
        <w:t>Антоновой Татьяны Николаевны</w:t>
      </w:r>
      <w:r w:rsidR="006A21A9">
        <w:t xml:space="preserve"> и </w:t>
      </w:r>
      <w:proofErr w:type="spellStart"/>
      <w:r w:rsidR="006A21A9">
        <w:t>Гилькевич</w:t>
      </w:r>
      <w:proofErr w:type="spellEnd"/>
      <w:r w:rsidR="006A21A9">
        <w:t xml:space="preserve"> Галины Николаевны</w:t>
      </w:r>
      <w:r w:rsidRPr="00F91B69">
        <w:rPr>
          <w:rFonts w:eastAsiaTheme="minorHAnsi"/>
          <w:color w:val="auto"/>
          <w:spacing w:val="0"/>
          <w:lang w:eastAsia="en-US"/>
        </w:rPr>
        <w:t xml:space="preserve"> на указанны</w:t>
      </w:r>
      <w:r w:rsidR="00420F38">
        <w:rPr>
          <w:rFonts w:eastAsiaTheme="minorHAnsi"/>
          <w:color w:val="auto"/>
          <w:spacing w:val="0"/>
          <w:lang w:eastAsia="en-US"/>
        </w:rPr>
        <w:t>е</w:t>
      </w:r>
      <w:r w:rsidRPr="00F91B69">
        <w:rPr>
          <w:rFonts w:eastAsiaTheme="minorHAnsi"/>
          <w:color w:val="auto"/>
          <w:spacing w:val="0"/>
          <w:lang w:eastAsia="en-US"/>
        </w:rPr>
        <w:t xml:space="preserve"> в пункте 1 настоящего постановления объект</w:t>
      </w:r>
      <w:r w:rsidR="00420F38">
        <w:rPr>
          <w:rFonts w:eastAsiaTheme="minorHAnsi"/>
          <w:color w:val="auto"/>
          <w:spacing w:val="0"/>
          <w:lang w:eastAsia="en-US"/>
        </w:rPr>
        <w:t>ы</w:t>
      </w:r>
      <w:r w:rsidRPr="00F91B69">
        <w:rPr>
          <w:rFonts w:eastAsiaTheme="minorHAnsi"/>
          <w:color w:val="auto"/>
          <w:spacing w:val="0"/>
          <w:lang w:eastAsia="en-US"/>
        </w:rPr>
        <w:t xml:space="preserve"> недвижимости наступает в соответствии </w:t>
      </w:r>
      <w:r w:rsidRPr="00F91B69">
        <w:rPr>
          <w:rFonts w:eastAsiaTheme="minorHAnsi"/>
          <w:color w:val="auto"/>
          <w:spacing w:val="0"/>
          <w:lang w:eastAsia="en-US"/>
        </w:rPr>
        <w:lastRenderedPageBreak/>
        <w:t>со ст. 1111 ГК РФ, ст. 1142 ГК РФ, п. 1.2. ст. 1152 ГК РФ, п. 2 ст. 1153 ГК РФ, п. 1 ст. 1154 ГК РФ и Постановления Пленума Верховного суда РФ от 29.05.2012 года № 9 «О судебной</w:t>
      </w:r>
      <w:proofErr w:type="gramEnd"/>
      <w:r w:rsidRPr="00F91B69">
        <w:rPr>
          <w:rFonts w:eastAsiaTheme="minorHAnsi"/>
          <w:color w:val="auto"/>
          <w:spacing w:val="0"/>
          <w:lang w:eastAsia="en-US"/>
        </w:rPr>
        <w:t xml:space="preserve"> практике по делам о наследовании» и на основании ответа на запрос № </w:t>
      </w:r>
      <w:r w:rsidR="00044B27">
        <w:rPr>
          <w:rFonts w:eastAsiaTheme="minorHAnsi"/>
          <w:color w:val="auto"/>
          <w:spacing w:val="0"/>
          <w:lang w:val="en-US" w:eastAsia="en-US"/>
        </w:rPr>
        <w:t>XXX</w:t>
      </w:r>
      <w:r w:rsidRPr="00F91B69">
        <w:rPr>
          <w:rFonts w:eastAsiaTheme="minorHAnsi"/>
          <w:color w:val="auto"/>
          <w:spacing w:val="0"/>
          <w:lang w:eastAsia="en-US"/>
        </w:rPr>
        <w:t xml:space="preserve"> от </w:t>
      </w:r>
      <w:r w:rsidR="00044B27">
        <w:rPr>
          <w:rFonts w:eastAsiaTheme="minorEastAsia"/>
          <w:color w:val="auto"/>
          <w:spacing w:val="0"/>
          <w:lang w:val="en-US"/>
        </w:rPr>
        <w:t>XX</w:t>
      </w:r>
      <w:r w:rsidR="00044B27" w:rsidRPr="00DE79EB">
        <w:rPr>
          <w:rFonts w:eastAsiaTheme="minorEastAsia"/>
          <w:color w:val="auto"/>
          <w:spacing w:val="0"/>
        </w:rPr>
        <w:t>.</w:t>
      </w:r>
      <w:r w:rsidR="00044B27">
        <w:rPr>
          <w:rFonts w:eastAsiaTheme="minorEastAsia"/>
          <w:color w:val="auto"/>
          <w:spacing w:val="0"/>
          <w:lang w:val="en-US"/>
        </w:rPr>
        <w:t>XX</w:t>
      </w:r>
      <w:r w:rsidR="00044B27" w:rsidRPr="00DE79EB">
        <w:rPr>
          <w:rFonts w:eastAsiaTheme="minorEastAsia"/>
          <w:color w:val="auto"/>
          <w:spacing w:val="0"/>
        </w:rPr>
        <w:t>.</w:t>
      </w:r>
      <w:r w:rsidR="00044B27">
        <w:rPr>
          <w:rFonts w:eastAsiaTheme="minorEastAsia"/>
          <w:color w:val="auto"/>
          <w:spacing w:val="0"/>
          <w:lang w:val="en-US"/>
        </w:rPr>
        <w:t>XXXX</w:t>
      </w:r>
      <w:r w:rsidRPr="00F91B69">
        <w:rPr>
          <w:rFonts w:eastAsiaTheme="minorHAnsi"/>
          <w:color w:val="auto"/>
          <w:spacing w:val="0"/>
          <w:lang w:eastAsia="en-US"/>
        </w:rPr>
        <w:t xml:space="preserve"> г. </w:t>
      </w:r>
      <w:r w:rsidRPr="00F91B69">
        <w:rPr>
          <w:rFonts w:eastAsiaTheme="minorHAnsi"/>
          <w:spacing w:val="0"/>
          <w:lang w:eastAsia="en-US"/>
        </w:rPr>
        <w:t>Нотариуса г. Алапаевска А.Г. Колмогоровой Нотариальной палаты Свердловской области.</w:t>
      </w:r>
    </w:p>
    <w:p w:rsidR="00F91B69" w:rsidRPr="00F91B69" w:rsidRDefault="00F91B69" w:rsidP="00F91B69">
      <w:pPr>
        <w:ind w:firstLine="567"/>
        <w:jc w:val="both"/>
        <w:rPr>
          <w:rFonts w:eastAsiaTheme="minorEastAsia"/>
          <w:color w:val="auto"/>
          <w:spacing w:val="0"/>
        </w:rPr>
      </w:pPr>
      <w:r w:rsidRPr="00F91B69">
        <w:rPr>
          <w:rFonts w:eastAsiaTheme="minorEastAsia"/>
          <w:color w:val="auto"/>
          <w:spacing w:val="0"/>
        </w:rPr>
        <w:t xml:space="preserve">3. </w:t>
      </w:r>
      <w:proofErr w:type="gramStart"/>
      <w:r w:rsidRPr="00F91B69">
        <w:rPr>
          <w:rFonts w:eastAsiaTheme="minorEastAsia"/>
          <w:color w:val="auto"/>
          <w:spacing w:val="0"/>
        </w:rPr>
        <w:t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F91B69">
        <w:rPr>
          <w:rFonts w:eastAsiaTheme="minorEastAsia"/>
          <w:color w:val="auto"/>
          <w:spacing w:val="0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 в Управление муниципальным имуществом, архитектурой и градостроительством Администрации муниципального образования Алапаевское, по адресу: Свердловская область, г. Алапаевск, ул. </w:t>
      </w:r>
      <w:r w:rsidRPr="00F91B69">
        <w:rPr>
          <w:color w:val="auto"/>
          <w:spacing w:val="0"/>
        </w:rPr>
        <w:t>Р. Люксембург, 31</w:t>
      </w:r>
      <w:r w:rsidRPr="00F91B69">
        <w:rPr>
          <w:rFonts w:eastAsiaTheme="minorEastAsia"/>
          <w:color w:val="auto"/>
          <w:spacing w:val="0"/>
        </w:rPr>
        <w:t xml:space="preserve">, </w:t>
      </w:r>
      <w:proofErr w:type="spellStart"/>
      <w:r w:rsidRPr="00F91B69">
        <w:rPr>
          <w:rFonts w:eastAsiaTheme="minorEastAsia"/>
          <w:color w:val="auto"/>
          <w:spacing w:val="0"/>
        </w:rPr>
        <w:t>каб</w:t>
      </w:r>
      <w:proofErr w:type="spellEnd"/>
      <w:r w:rsidRPr="00F91B69">
        <w:rPr>
          <w:rFonts w:eastAsiaTheme="minorEastAsia"/>
          <w:color w:val="auto"/>
          <w:spacing w:val="0"/>
        </w:rPr>
        <w:t>. 6, тел. 8(34346)3-40-51, адрес электронной почты komitet.alapaevskoe@yandex.ru.</w:t>
      </w:r>
    </w:p>
    <w:p w:rsidR="00F91B69" w:rsidRPr="00F91B69" w:rsidRDefault="00F91B69" w:rsidP="00F91B69">
      <w:pPr>
        <w:autoSpaceDE w:val="0"/>
        <w:autoSpaceDN w:val="0"/>
        <w:adjustRightInd w:val="0"/>
        <w:ind w:firstLine="567"/>
        <w:jc w:val="both"/>
        <w:rPr>
          <w:rFonts w:eastAsiaTheme="minorHAnsi"/>
          <w:spacing w:val="0"/>
          <w:lang w:eastAsia="en-US"/>
        </w:rPr>
      </w:pPr>
    </w:p>
    <w:p w:rsidR="008E6690" w:rsidRPr="008E6690" w:rsidRDefault="008E6690" w:rsidP="008E6690">
      <w:pPr>
        <w:shd w:val="clear" w:color="auto" w:fill="FFFFFF"/>
        <w:jc w:val="right"/>
        <w:rPr>
          <w:color w:val="auto"/>
          <w:spacing w:val="0"/>
          <w:sz w:val="20"/>
          <w:szCs w:val="20"/>
        </w:rPr>
      </w:pPr>
    </w:p>
    <w:sectPr w:rsidR="008E6690" w:rsidRPr="008E6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7424A"/>
    <w:multiLevelType w:val="hybridMultilevel"/>
    <w:tmpl w:val="FB663F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4F6"/>
    <w:rsid w:val="00041500"/>
    <w:rsid w:val="00044B27"/>
    <w:rsid w:val="000C45BB"/>
    <w:rsid w:val="000D78C3"/>
    <w:rsid w:val="00156C63"/>
    <w:rsid w:val="00164C1A"/>
    <w:rsid w:val="001B1717"/>
    <w:rsid w:val="001B51A8"/>
    <w:rsid w:val="001B702F"/>
    <w:rsid w:val="001F1E2C"/>
    <w:rsid w:val="0020157F"/>
    <w:rsid w:val="0020168C"/>
    <w:rsid w:val="00244247"/>
    <w:rsid w:val="002917F0"/>
    <w:rsid w:val="0029632C"/>
    <w:rsid w:val="002C5533"/>
    <w:rsid w:val="003109F5"/>
    <w:rsid w:val="0034079C"/>
    <w:rsid w:val="003476EC"/>
    <w:rsid w:val="00363856"/>
    <w:rsid w:val="003A16D4"/>
    <w:rsid w:val="003B7202"/>
    <w:rsid w:val="003C3C70"/>
    <w:rsid w:val="00402DAF"/>
    <w:rsid w:val="00420F38"/>
    <w:rsid w:val="004507B0"/>
    <w:rsid w:val="004A6D98"/>
    <w:rsid w:val="005812AE"/>
    <w:rsid w:val="005834F6"/>
    <w:rsid w:val="005C3D1D"/>
    <w:rsid w:val="005E636E"/>
    <w:rsid w:val="00641DDF"/>
    <w:rsid w:val="00650D9D"/>
    <w:rsid w:val="006A21A9"/>
    <w:rsid w:val="00761F62"/>
    <w:rsid w:val="007B1499"/>
    <w:rsid w:val="007B4497"/>
    <w:rsid w:val="007D51ED"/>
    <w:rsid w:val="007F4A3F"/>
    <w:rsid w:val="00807989"/>
    <w:rsid w:val="008824C7"/>
    <w:rsid w:val="0088709E"/>
    <w:rsid w:val="008E6690"/>
    <w:rsid w:val="00907EB9"/>
    <w:rsid w:val="009547ED"/>
    <w:rsid w:val="00963622"/>
    <w:rsid w:val="009E5599"/>
    <w:rsid w:val="009F0886"/>
    <w:rsid w:val="00A85725"/>
    <w:rsid w:val="00AE1E7D"/>
    <w:rsid w:val="00B0326D"/>
    <w:rsid w:val="00B37F01"/>
    <w:rsid w:val="00B528AA"/>
    <w:rsid w:val="00BE6064"/>
    <w:rsid w:val="00C827EA"/>
    <w:rsid w:val="00C9607D"/>
    <w:rsid w:val="00CE1A60"/>
    <w:rsid w:val="00CF38EA"/>
    <w:rsid w:val="00D0297E"/>
    <w:rsid w:val="00D24EC9"/>
    <w:rsid w:val="00D41E80"/>
    <w:rsid w:val="00D43A5F"/>
    <w:rsid w:val="00D472EC"/>
    <w:rsid w:val="00D66844"/>
    <w:rsid w:val="00D778BD"/>
    <w:rsid w:val="00DE79EB"/>
    <w:rsid w:val="00DF71B3"/>
    <w:rsid w:val="00E07B5A"/>
    <w:rsid w:val="00E20B26"/>
    <w:rsid w:val="00E27D96"/>
    <w:rsid w:val="00E754CF"/>
    <w:rsid w:val="00E97A5A"/>
    <w:rsid w:val="00EC07D3"/>
    <w:rsid w:val="00F15E42"/>
    <w:rsid w:val="00F31100"/>
    <w:rsid w:val="00F83856"/>
    <w:rsid w:val="00F91B69"/>
    <w:rsid w:val="00FB128B"/>
    <w:rsid w:val="00FB3B14"/>
    <w:rsid w:val="00FC2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5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6385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638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38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3856"/>
    <w:rPr>
      <w:rFonts w:ascii="Tahoma" w:eastAsia="Times New Roman" w:hAnsi="Tahoma" w:cs="Tahoma"/>
      <w:color w:val="000000"/>
      <w:spacing w:val="-1"/>
      <w:sz w:val="16"/>
      <w:szCs w:val="16"/>
      <w:lang w:eastAsia="ru-RU"/>
    </w:rPr>
  </w:style>
  <w:style w:type="table" w:styleId="a7">
    <w:name w:val="Table Grid"/>
    <w:basedOn w:val="a1"/>
    <w:uiPriority w:val="59"/>
    <w:rsid w:val="00450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D24EC9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5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6385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638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38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3856"/>
    <w:rPr>
      <w:rFonts w:ascii="Tahoma" w:eastAsia="Times New Roman" w:hAnsi="Tahoma" w:cs="Tahoma"/>
      <w:color w:val="000000"/>
      <w:spacing w:val="-1"/>
      <w:sz w:val="16"/>
      <w:szCs w:val="16"/>
      <w:lang w:eastAsia="ru-RU"/>
    </w:rPr>
  </w:style>
  <w:style w:type="table" w:styleId="a7">
    <w:name w:val="Table Grid"/>
    <w:basedOn w:val="a1"/>
    <w:uiPriority w:val="59"/>
    <w:rsid w:val="00450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D24EC9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9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34243@alapaevsko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2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53</cp:revision>
  <cp:lastPrinted>2026-05-28T06:30:00Z</cp:lastPrinted>
  <dcterms:created xsi:type="dcterms:W3CDTF">2022-04-27T08:36:00Z</dcterms:created>
  <dcterms:modified xsi:type="dcterms:W3CDTF">2026-06-09T05:24:00Z</dcterms:modified>
</cp:coreProperties>
</file>